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3A3E" w14:textId="77777777" w:rsidR="00596C1F" w:rsidRDefault="00596C1F">
      <w:pPr>
        <w:jc w:val="both"/>
        <w:rPr>
          <w:sz w:val="22"/>
          <w:szCs w:val="22"/>
        </w:rPr>
      </w:pPr>
    </w:p>
    <w:p w14:paraId="7BF51371" w14:textId="77777777" w:rsidR="00596C1F" w:rsidRDefault="00596C1F">
      <w:pPr>
        <w:jc w:val="both"/>
        <w:rPr>
          <w:b/>
          <w:sz w:val="22"/>
          <w:szCs w:val="22"/>
        </w:rPr>
      </w:pPr>
    </w:p>
    <w:tbl>
      <w:tblPr>
        <w:tblStyle w:val="ac"/>
        <w:tblW w:w="10495" w:type="dxa"/>
        <w:tblInd w:w="-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372"/>
      </w:tblGrid>
      <w:tr w:rsidR="00596C1F" w14:paraId="1011F9C3" w14:textId="77777777" w:rsidTr="00A45608">
        <w:trPr>
          <w:trHeight w:val="2195"/>
        </w:trPr>
        <w:tc>
          <w:tcPr>
            <w:tcW w:w="5123" w:type="dxa"/>
          </w:tcPr>
          <w:p w14:paraId="03F7DBBA" w14:textId="68E06574" w:rsidR="00596C1F" w:rsidRDefault="00FB2774" w:rsidP="00A45608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A0F527" wp14:editId="2FD3C630">
                  <wp:extent cx="2924175" cy="2275675"/>
                  <wp:effectExtent l="0" t="0" r="0" b="0"/>
                  <wp:docPr id="30485598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855989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392" cy="227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</w:tcPr>
          <w:p w14:paraId="56B523D8" w14:textId="77777777" w:rsidR="00596C1F" w:rsidRDefault="00CA5D64" w:rsidP="00E47B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 w14:paraId="7E2CF4ED" w14:textId="77777777" w:rsidR="00596C1F" w:rsidRDefault="00E47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Уфимского городского отделения</w:t>
            </w:r>
          </w:p>
          <w:p w14:paraId="795BCAC6" w14:textId="5D3B3E86" w:rsidR="00596C1F" w:rsidRDefault="00CA5D64" w:rsidP="002C0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имени Флюры Ахмеровой Общероссийской общественной организации</w:t>
            </w:r>
            <w:r w:rsidR="002063F2">
              <w:rPr>
                <w:sz w:val="22"/>
                <w:szCs w:val="22"/>
              </w:rPr>
              <w:t xml:space="preserve"> </w:t>
            </w:r>
            <w:r w:rsidR="002C0A10">
              <w:rPr>
                <w:sz w:val="22"/>
                <w:szCs w:val="22"/>
              </w:rPr>
              <w:t xml:space="preserve">«Союз краеведов Росси </w:t>
            </w:r>
            <w:r w:rsidR="00E47B2A">
              <w:rPr>
                <w:sz w:val="22"/>
                <w:szCs w:val="22"/>
              </w:rPr>
              <w:t>Г.А. Иксанова</w:t>
            </w:r>
            <w:r w:rsidR="002C0A1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  <w:p w14:paraId="517EFF38" w14:textId="68A3DD13" w:rsidR="00596C1F" w:rsidRDefault="002C0A10" w:rsidP="002C0A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DFBEABF" wp14:editId="46B94F2D">
                  <wp:extent cx="2566035" cy="1051658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ксанова 1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252" cy="106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5D64">
              <w:rPr>
                <w:b/>
                <w:sz w:val="22"/>
                <w:szCs w:val="22"/>
              </w:rPr>
              <w:t xml:space="preserve"> </w:t>
            </w:r>
            <w:r w:rsidR="00CA5D64"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0</w:t>
            </w:r>
            <w:r w:rsidR="008666DE">
              <w:rPr>
                <w:sz w:val="22"/>
                <w:szCs w:val="22"/>
              </w:rPr>
              <w:t>5</w:t>
            </w:r>
            <w:r w:rsidR="00CA5D64">
              <w:rPr>
                <w:sz w:val="22"/>
                <w:szCs w:val="22"/>
              </w:rPr>
              <w:t>»_</w:t>
            </w:r>
            <w:proofErr w:type="gramEnd"/>
            <w:r>
              <w:rPr>
                <w:sz w:val="22"/>
                <w:szCs w:val="22"/>
              </w:rPr>
              <w:t>сентября 2023 г.</w:t>
            </w:r>
          </w:p>
        </w:tc>
      </w:tr>
    </w:tbl>
    <w:p w14:paraId="1CA76F54" w14:textId="77777777" w:rsidR="00596C1F" w:rsidRDefault="00596C1F">
      <w:pPr>
        <w:jc w:val="both"/>
        <w:rPr>
          <w:b/>
        </w:rPr>
      </w:pPr>
    </w:p>
    <w:p w14:paraId="5E66B9EA" w14:textId="77777777" w:rsidR="00596C1F" w:rsidRDefault="00596C1F">
      <w:pPr>
        <w:jc w:val="both"/>
        <w:rPr>
          <w:b/>
        </w:rPr>
      </w:pPr>
    </w:p>
    <w:p w14:paraId="25F71C07" w14:textId="12615375" w:rsidR="00596C1F" w:rsidRDefault="00596C1F" w:rsidP="000219AA">
      <w:pPr>
        <w:jc w:val="center"/>
        <w:rPr>
          <w:b/>
        </w:rPr>
      </w:pPr>
    </w:p>
    <w:p w14:paraId="13FB001A" w14:textId="0014C182" w:rsidR="00596C1F" w:rsidRDefault="00596C1F">
      <w:pPr>
        <w:jc w:val="both"/>
        <w:rPr>
          <w:b/>
        </w:rPr>
      </w:pPr>
    </w:p>
    <w:p w14:paraId="1F3FAAD5" w14:textId="77777777" w:rsidR="00596C1F" w:rsidRDefault="00596C1F">
      <w:pPr>
        <w:jc w:val="both"/>
        <w:rPr>
          <w:b/>
        </w:rPr>
      </w:pPr>
    </w:p>
    <w:p w14:paraId="6889687F" w14:textId="77777777" w:rsidR="00596C1F" w:rsidRDefault="00596C1F">
      <w:pPr>
        <w:jc w:val="both"/>
        <w:rPr>
          <w:b/>
        </w:rPr>
      </w:pPr>
    </w:p>
    <w:p w14:paraId="7A7AB609" w14:textId="77777777" w:rsidR="00596C1F" w:rsidRDefault="00596C1F">
      <w:pPr>
        <w:jc w:val="both"/>
        <w:rPr>
          <w:b/>
        </w:rPr>
      </w:pPr>
    </w:p>
    <w:p w14:paraId="50A678AC" w14:textId="77777777" w:rsidR="00596C1F" w:rsidRDefault="00596C1F">
      <w:pPr>
        <w:jc w:val="both"/>
        <w:rPr>
          <w:b/>
        </w:rPr>
      </w:pPr>
    </w:p>
    <w:p w14:paraId="32FCB255" w14:textId="77777777" w:rsidR="00596C1F" w:rsidRDefault="00596C1F" w:rsidP="000219AA">
      <w:pPr>
        <w:rPr>
          <w:b/>
          <w:sz w:val="32"/>
          <w:szCs w:val="32"/>
        </w:rPr>
      </w:pPr>
    </w:p>
    <w:p w14:paraId="23523076" w14:textId="77777777" w:rsidR="00596C1F" w:rsidRDefault="00CA5D64">
      <w:pPr>
        <w:jc w:val="center"/>
        <w:rPr>
          <w:b/>
          <w:sz w:val="32"/>
          <w:szCs w:val="32"/>
        </w:rPr>
      </w:pPr>
      <w:bookmarkStart w:id="0" w:name="_Hlk145704036"/>
      <w:r>
        <w:rPr>
          <w:b/>
          <w:sz w:val="32"/>
          <w:szCs w:val="32"/>
        </w:rPr>
        <w:t>ПОЛОЖЕНИЕ</w:t>
      </w:r>
    </w:p>
    <w:p w14:paraId="2319E095" w14:textId="77777777" w:rsidR="00596C1F" w:rsidRDefault="00CA5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проведении  Х</w:t>
      </w:r>
      <w:proofErr w:type="gramEnd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Х Открытых </w:t>
      </w:r>
      <w:proofErr w:type="spellStart"/>
      <w:r>
        <w:rPr>
          <w:b/>
          <w:sz w:val="28"/>
          <w:szCs w:val="28"/>
        </w:rPr>
        <w:t>А</w:t>
      </w:r>
      <w:r w:rsidR="00E47B2A">
        <w:rPr>
          <w:b/>
          <w:sz w:val="28"/>
          <w:szCs w:val="28"/>
        </w:rPr>
        <w:t>хмеровских</w:t>
      </w:r>
      <w:proofErr w:type="spellEnd"/>
      <w:r>
        <w:rPr>
          <w:b/>
          <w:sz w:val="28"/>
          <w:szCs w:val="28"/>
        </w:rPr>
        <w:t xml:space="preserve"> краеведческих чтений и краеведческого конкурса «Золотые страницы памяти»</w:t>
      </w:r>
    </w:p>
    <w:p w14:paraId="32C97312" w14:textId="77777777" w:rsidR="00596C1F" w:rsidRDefault="00596C1F">
      <w:pPr>
        <w:jc w:val="center"/>
      </w:pPr>
    </w:p>
    <w:p w14:paraId="75504331" w14:textId="77777777" w:rsidR="00596C1F" w:rsidRDefault="00596C1F">
      <w:pPr>
        <w:jc w:val="center"/>
        <w:rPr>
          <w:sz w:val="28"/>
          <w:szCs w:val="28"/>
        </w:rPr>
      </w:pPr>
    </w:p>
    <w:p w14:paraId="232E9DD9" w14:textId="77777777" w:rsidR="00596C1F" w:rsidRDefault="00596C1F">
      <w:pPr>
        <w:jc w:val="both"/>
        <w:rPr>
          <w:b/>
          <w:sz w:val="28"/>
          <w:szCs w:val="28"/>
        </w:rPr>
      </w:pPr>
    </w:p>
    <w:p w14:paraId="4E6A48CD" w14:textId="77777777" w:rsidR="00596C1F" w:rsidRDefault="00596C1F">
      <w:pPr>
        <w:jc w:val="both"/>
        <w:rPr>
          <w:b/>
          <w:sz w:val="28"/>
          <w:szCs w:val="28"/>
        </w:rPr>
      </w:pPr>
    </w:p>
    <w:p w14:paraId="5E77B870" w14:textId="77777777" w:rsidR="00596C1F" w:rsidRDefault="00596C1F">
      <w:pPr>
        <w:jc w:val="both"/>
        <w:rPr>
          <w:b/>
          <w:sz w:val="28"/>
          <w:szCs w:val="28"/>
        </w:rPr>
      </w:pPr>
    </w:p>
    <w:p w14:paraId="31EB83F8" w14:textId="77777777" w:rsidR="00596C1F" w:rsidRDefault="00596C1F">
      <w:pPr>
        <w:jc w:val="both"/>
        <w:rPr>
          <w:b/>
          <w:sz w:val="28"/>
          <w:szCs w:val="28"/>
        </w:rPr>
      </w:pPr>
    </w:p>
    <w:p w14:paraId="33328E6C" w14:textId="77777777" w:rsidR="00596C1F" w:rsidRDefault="00596C1F">
      <w:pPr>
        <w:jc w:val="both"/>
        <w:rPr>
          <w:b/>
          <w:sz w:val="28"/>
          <w:szCs w:val="28"/>
        </w:rPr>
      </w:pPr>
    </w:p>
    <w:p w14:paraId="358E8A18" w14:textId="77777777" w:rsidR="00596C1F" w:rsidRDefault="00596C1F">
      <w:pPr>
        <w:jc w:val="both"/>
        <w:rPr>
          <w:b/>
          <w:sz w:val="28"/>
          <w:szCs w:val="28"/>
        </w:rPr>
      </w:pPr>
    </w:p>
    <w:p w14:paraId="385491C9" w14:textId="77777777" w:rsidR="00596C1F" w:rsidRDefault="00596C1F">
      <w:pPr>
        <w:jc w:val="both"/>
        <w:rPr>
          <w:b/>
          <w:sz w:val="28"/>
          <w:szCs w:val="28"/>
        </w:rPr>
      </w:pPr>
    </w:p>
    <w:p w14:paraId="1F69A869" w14:textId="77777777" w:rsidR="00596C1F" w:rsidRDefault="00596C1F">
      <w:pPr>
        <w:jc w:val="both"/>
        <w:rPr>
          <w:b/>
          <w:sz w:val="28"/>
          <w:szCs w:val="28"/>
        </w:rPr>
      </w:pPr>
    </w:p>
    <w:p w14:paraId="336E7633" w14:textId="77777777" w:rsidR="00596C1F" w:rsidRDefault="00596C1F">
      <w:pPr>
        <w:jc w:val="both"/>
        <w:rPr>
          <w:b/>
          <w:sz w:val="28"/>
          <w:szCs w:val="28"/>
        </w:rPr>
      </w:pPr>
    </w:p>
    <w:p w14:paraId="2FB942E4" w14:textId="77777777" w:rsidR="00596C1F" w:rsidRDefault="00596C1F">
      <w:pPr>
        <w:jc w:val="both"/>
        <w:rPr>
          <w:b/>
        </w:rPr>
      </w:pPr>
    </w:p>
    <w:p w14:paraId="7147FFCA" w14:textId="77777777" w:rsidR="00596C1F" w:rsidRDefault="00596C1F">
      <w:pPr>
        <w:jc w:val="both"/>
        <w:rPr>
          <w:b/>
        </w:rPr>
      </w:pPr>
    </w:p>
    <w:p w14:paraId="722CD5DA" w14:textId="77777777" w:rsidR="00596C1F" w:rsidRDefault="00596C1F">
      <w:pPr>
        <w:jc w:val="both"/>
        <w:rPr>
          <w:b/>
        </w:rPr>
      </w:pPr>
    </w:p>
    <w:p w14:paraId="3D14F492" w14:textId="77777777" w:rsidR="00596C1F" w:rsidRDefault="00596C1F">
      <w:pPr>
        <w:jc w:val="both"/>
        <w:rPr>
          <w:b/>
        </w:rPr>
      </w:pPr>
    </w:p>
    <w:p w14:paraId="67F75FED" w14:textId="77777777" w:rsidR="00596C1F" w:rsidRDefault="00596C1F">
      <w:pPr>
        <w:jc w:val="both"/>
        <w:rPr>
          <w:b/>
        </w:rPr>
      </w:pPr>
    </w:p>
    <w:p w14:paraId="1827ED9A" w14:textId="77777777" w:rsidR="00596C1F" w:rsidRDefault="00596C1F">
      <w:pPr>
        <w:jc w:val="both"/>
        <w:rPr>
          <w:b/>
        </w:rPr>
      </w:pPr>
    </w:p>
    <w:p w14:paraId="4ED2F301" w14:textId="77777777" w:rsidR="00596C1F" w:rsidRDefault="00596C1F">
      <w:pPr>
        <w:jc w:val="both"/>
        <w:rPr>
          <w:b/>
        </w:rPr>
      </w:pPr>
    </w:p>
    <w:p w14:paraId="0DC140D6" w14:textId="77777777" w:rsidR="00596C1F" w:rsidRDefault="00596C1F">
      <w:pPr>
        <w:jc w:val="both"/>
        <w:rPr>
          <w:b/>
        </w:rPr>
      </w:pPr>
    </w:p>
    <w:p w14:paraId="49E1128E" w14:textId="77777777" w:rsidR="00596C1F" w:rsidRDefault="00596C1F">
      <w:pPr>
        <w:jc w:val="both"/>
        <w:rPr>
          <w:b/>
        </w:rPr>
      </w:pPr>
    </w:p>
    <w:p w14:paraId="5A91AFFF" w14:textId="77777777" w:rsidR="00596C1F" w:rsidRDefault="00596C1F">
      <w:pPr>
        <w:jc w:val="both"/>
        <w:rPr>
          <w:b/>
        </w:rPr>
      </w:pPr>
    </w:p>
    <w:p w14:paraId="22199E62" w14:textId="77777777" w:rsidR="00596C1F" w:rsidRDefault="00596C1F">
      <w:pPr>
        <w:jc w:val="both"/>
        <w:rPr>
          <w:b/>
        </w:rPr>
      </w:pPr>
    </w:p>
    <w:p w14:paraId="4BDDD9C9" w14:textId="77777777" w:rsidR="00596C1F" w:rsidRDefault="00596C1F">
      <w:pPr>
        <w:jc w:val="both"/>
        <w:rPr>
          <w:b/>
        </w:rPr>
      </w:pPr>
    </w:p>
    <w:p w14:paraId="18F8D91A" w14:textId="77777777" w:rsidR="00596C1F" w:rsidRDefault="00596C1F">
      <w:pPr>
        <w:jc w:val="both"/>
        <w:rPr>
          <w:b/>
        </w:rPr>
      </w:pPr>
    </w:p>
    <w:p w14:paraId="1DAD6F32" w14:textId="77777777" w:rsidR="00596C1F" w:rsidRDefault="00596C1F">
      <w:pPr>
        <w:jc w:val="both"/>
        <w:rPr>
          <w:b/>
        </w:rPr>
      </w:pPr>
    </w:p>
    <w:p w14:paraId="218FA636" w14:textId="77777777" w:rsidR="00596C1F" w:rsidRDefault="00596C1F">
      <w:pPr>
        <w:jc w:val="both"/>
        <w:rPr>
          <w:b/>
        </w:rPr>
      </w:pPr>
    </w:p>
    <w:p w14:paraId="1EE81F50" w14:textId="77777777" w:rsidR="00596C1F" w:rsidRDefault="00CA5D64">
      <w:pPr>
        <w:jc w:val="center"/>
        <w:rPr>
          <w:b/>
        </w:rPr>
      </w:pPr>
      <w:r>
        <w:rPr>
          <w:b/>
        </w:rPr>
        <w:t>1.Общие положения</w:t>
      </w:r>
    </w:p>
    <w:p w14:paraId="4A0614A8" w14:textId="77777777" w:rsidR="00596C1F" w:rsidRDefault="00CA5D64">
      <w:pPr>
        <w:jc w:val="both"/>
      </w:pPr>
      <w:r>
        <w:t xml:space="preserve">Настоящее Положение определяет порядок и условия проведения научно-практической конференции </w:t>
      </w:r>
      <w:r>
        <w:rPr>
          <w:b/>
        </w:rPr>
        <w:t>Х</w:t>
      </w:r>
      <w:r>
        <w:rPr>
          <w:b/>
          <w:lang w:val="en-US"/>
        </w:rPr>
        <w:t>I</w:t>
      </w:r>
      <w:r>
        <w:rPr>
          <w:b/>
        </w:rPr>
        <w:t xml:space="preserve">Х Открытых </w:t>
      </w:r>
      <w:proofErr w:type="spellStart"/>
      <w:r>
        <w:rPr>
          <w:b/>
        </w:rPr>
        <w:t>Ахмеровских</w:t>
      </w:r>
      <w:proofErr w:type="spellEnd"/>
      <w:r>
        <w:rPr>
          <w:b/>
        </w:rPr>
        <w:t xml:space="preserve"> краеведческих </w:t>
      </w:r>
      <w:r>
        <w:t xml:space="preserve">чтений, посвященных </w:t>
      </w:r>
      <w:r w:rsidR="002063F2">
        <w:t xml:space="preserve">450-летию Уфы и </w:t>
      </w:r>
      <w:r>
        <w:t xml:space="preserve">95-летию выдающегося деятеля культуры и просвещения, отличника народного просвещения РСФСР, создателя Уфимского общества краеведов и в рамках Чтений – </w:t>
      </w:r>
      <w:r>
        <w:rPr>
          <w:b/>
          <w:lang w:val="en-US"/>
        </w:rPr>
        <w:t>VI</w:t>
      </w:r>
      <w:r>
        <w:rPr>
          <w:b/>
        </w:rPr>
        <w:t xml:space="preserve"> краеведческого конкурса «Золотые страницы памяти» </w:t>
      </w:r>
      <w:r>
        <w:t>среди обучающихся общеобразовательных организаций,  формат и сроки её проведения, требования к конкурсным работам по номинациям, общие критерии их оценивания.</w:t>
      </w:r>
    </w:p>
    <w:p w14:paraId="66534DA4" w14:textId="77777777" w:rsidR="008E33CC" w:rsidRDefault="008E33CC">
      <w:pPr>
        <w:jc w:val="both"/>
      </w:pPr>
    </w:p>
    <w:p w14:paraId="24D679E7" w14:textId="77777777" w:rsidR="00596C1F" w:rsidRDefault="00CA5D64">
      <w:pPr>
        <w:jc w:val="both"/>
      </w:pPr>
      <w:r>
        <w:t xml:space="preserve">По согласованию с Управлением образованиям </w:t>
      </w:r>
      <w:r>
        <w:rPr>
          <w:rFonts w:eastAsia="sans-serif"/>
          <w:color w:val="000000"/>
          <w:shd w:val="clear" w:color="auto" w:fill="FFFFFF"/>
        </w:rPr>
        <w:t>Администрации городского округа город Уфа</w:t>
      </w:r>
      <w:r>
        <w:t xml:space="preserve"> Республики Башкортостан.</w:t>
      </w:r>
    </w:p>
    <w:p w14:paraId="530F46EB" w14:textId="77777777" w:rsidR="008E33CC" w:rsidRDefault="008E33CC">
      <w:pPr>
        <w:jc w:val="both"/>
      </w:pPr>
    </w:p>
    <w:p w14:paraId="0C208176" w14:textId="77777777" w:rsidR="00596C1F" w:rsidRDefault="00CA5D64">
      <w:pPr>
        <w:jc w:val="center"/>
        <w:rPr>
          <w:b/>
          <w:bCs/>
        </w:rPr>
      </w:pPr>
      <w:r>
        <w:rPr>
          <w:b/>
          <w:bCs/>
        </w:rPr>
        <w:t>Организаторы Конференции и конкурса:</w:t>
      </w:r>
    </w:p>
    <w:p w14:paraId="56134869" w14:textId="77777777" w:rsidR="00596C1F" w:rsidRDefault="00CA5D64">
      <w:pPr>
        <w:jc w:val="both"/>
      </w:pPr>
      <w:r>
        <w:t>-</w:t>
      </w:r>
      <w:r>
        <w:rPr>
          <w:color w:val="333333"/>
          <w:shd w:val="clear" w:color="auto" w:fill="FFFFFF"/>
        </w:rPr>
        <w:t xml:space="preserve"> </w:t>
      </w:r>
      <w:r>
        <w:t>Уфимское городское отделение имени Флюры Ахмеровой Общероссийской общественной организации «Союз краеведов России» (г. Уфа)</w:t>
      </w:r>
      <w:r w:rsidR="00E47B2A">
        <w:t>.</w:t>
      </w:r>
    </w:p>
    <w:p w14:paraId="1CACF405" w14:textId="77777777" w:rsidR="0052403E" w:rsidRDefault="0052403E">
      <w:pPr>
        <w:jc w:val="both"/>
      </w:pPr>
    </w:p>
    <w:p w14:paraId="3AA54DBD" w14:textId="77777777" w:rsidR="00596C1F" w:rsidRDefault="00596C1F">
      <w:pPr>
        <w:jc w:val="both"/>
      </w:pPr>
    </w:p>
    <w:p w14:paraId="72A420DA" w14:textId="77777777" w:rsidR="00596C1F" w:rsidRDefault="00CA5D64">
      <w:pPr>
        <w:ind w:firstLineChars="100" w:firstLine="241"/>
        <w:jc w:val="center"/>
        <w:rPr>
          <w:b/>
        </w:rPr>
      </w:pPr>
      <w:r>
        <w:rPr>
          <w:b/>
        </w:rPr>
        <w:t>2. Цели и задачи</w:t>
      </w:r>
    </w:p>
    <w:p w14:paraId="1D8D3931" w14:textId="77777777" w:rsidR="00596C1F" w:rsidRDefault="00CA5D64">
      <w:pPr>
        <w:jc w:val="both"/>
      </w:pPr>
      <w:r>
        <w:t>- выявление, развитие и поддержка одаренных обучающихся, привлечение их к научно- исследовательской и творческой работе</w:t>
      </w:r>
      <w:r w:rsidR="00E47B2A">
        <w:t>;</w:t>
      </w:r>
    </w:p>
    <w:p w14:paraId="4DD7D927" w14:textId="77777777" w:rsidR="00596C1F" w:rsidRDefault="00CA5D64">
      <w:pPr>
        <w:jc w:val="both"/>
      </w:pPr>
      <w:r>
        <w:t>- воспитание подрастающего поколения в духе гражданственности и патриотизма, приобщение к изучению, сохранению истории, языка и литературы родного народа;</w:t>
      </w:r>
    </w:p>
    <w:p w14:paraId="6CB28A87" w14:textId="77777777" w:rsidR="00596C1F" w:rsidRDefault="00CA5D64">
      <w:pPr>
        <w:jc w:val="both"/>
      </w:pPr>
      <w:r>
        <w:t>- изучение краеведческого наследия нашей землячки Флюры Давлетхановны Ахмеровой – писателя, филолога, учителя русского языка и литературы, создателя Уфимского городского общества краеведов, почетного краеведа Башкортостана;</w:t>
      </w:r>
    </w:p>
    <w:p w14:paraId="18794353" w14:textId="77777777" w:rsidR="00596C1F" w:rsidRDefault="00CA5D64">
      <w:pPr>
        <w:jc w:val="both"/>
      </w:pPr>
      <w:r>
        <w:t xml:space="preserve">- подготовка и проведение цикла мероприятий, направленных на популяризацию творчества педагога и краеведа, раскрытие творческого потенциала молодежи, привлечение интереса </w:t>
      </w:r>
    </w:p>
    <w:p w14:paraId="7F187860" w14:textId="77777777" w:rsidR="00596C1F" w:rsidRDefault="00CA5D64">
      <w:pPr>
        <w:jc w:val="both"/>
      </w:pPr>
      <w:r>
        <w:t>к литературному и историческому краеведению; литературно – музыкальные вечера, вечера-портреты, презентации творчества, краеведческие уроки</w:t>
      </w:r>
      <w:r w:rsidR="00E47B2A">
        <w:t>;</w:t>
      </w:r>
    </w:p>
    <w:p w14:paraId="68CF080A" w14:textId="77777777" w:rsidR="00596C1F" w:rsidRDefault="00CA5D64">
      <w:pPr>
        <w:jc w:val="both"/>
      </w:pPr>
      <w:r>
        <w:t>- приобщение подрастающего поколения к изучению своей родословной, к истории, культуре</w:t>
      </w:r>
    </w:p>
    <w:p w14:paraId="69744990" w14:textId="77777777" w:rsidR="00596C1F" w:rsidRDefault="00CA5D64">
      <w:pPr>
        <w:jc w:val="both"/>
      </w:pPr>
      <w:r>
        <w:t xml:space="preserve"> и традициям башкирского народа. </w:t>
      </w:r>
      <w:bookmarkStart w:id="1" w:name="bookmark2"/>
    </w:p>
    <w:p w14:paraId="2D3702AA" w14:textId="77777777" w:rsidR="00596C1F" w:rsidRDefault="00596C1F">
      <w:pPr>
        <w:jc w:val="both"/>
      </w:pPr>
    </w:p>
    <w:p w14:paraId="326DF612" w14:textId="77777777" w:rsidR="00596C1F" w:rsidRDefault="00CA5D64">
      <w:pPr>
        <w:jc w:val="center"/>
        <w:rPr>
          <w:b/>
          <w:bCs/>
        </w:rPr>
      </w:pPr>
      <w:r>
        <w:rPr>
          <w:b/>
          <w:bCs/>
        </w:rPr>
        <w:t>3.</w:t>
      </w:r>
      <w:r w:rsidR="00E47B2A">
        <w:rPr>
          <w:b/>
          <w:bCs/>
        </w:rPr>
        <w:t xml:space="preserve"> </w:t>
      </w:r>
      <w:r>
        <w:rPr>
          <w:b/>
          <w:bCs/>
          <w:color w:val="000000"/>
          <w:lang w:bidi="ru-RU"/>
        </w:rPr>
        <w:t>Участники Конференции</w:t>
      </w:r>
      <w:bookmarkEnd w:id="1"/>
      <w:r>
        <w:rPr>
          <w:b/>
          <w:bCs/>
          <w:color w:val="000000"/>
          <w:lang w:bidi="ru-RU"/>
        </w:rPr>
        <w:t>-Конкурса</w:t>
      </w:r>
    </w:p>
    <w:p w14:paraId="3F85E0DD" w14:textId="77777777" w:rsidR="00596C1F" w:rsidRDefault="00CA5D64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Конференции могут принять участие обучающиеся 5-11 классов общеобразовательных организаций, педагоги дошкольных и общеобразовательных организаций.</w:t>
      </w:r>
    </w:p>
    <w:p w14:paraId="0E104D56" w14:textId="77777777" w:rsidR="00596C1F" w:rsidRDefault="00596C1F">
      <w:pPr>
        <w:jc w:val="both"/>
        <w:rPr>
          <w:b/>
        </w:rPr>
      </w:pPr>
    </w:p>
    <w:p w14:paraId="2273A7EC" w14:textId="77777777" w:rsidR="00596C1F" w:rsidRDefault="00CA5D64">
      <w:pPr>
        <w:ind w:firstLineChars="1150" w:firstLine="2771"/>
        <w:jc w:val="both"/>
        <w:rPr>
          <w:b/>
        </w:rPr>
      </w:pPr>
      <w:r>
        <w:rPr>
          <w:b/>
        </w:rPr>
        <w:t>4.</w:t>
      </w:r>
      <w:r w:rsidR="00E47B2A">
        <w:rPr>
          <w:b/>
        </w:rPr>
        <w:t xml:space="preserve"> </w:t>
      </w:r>
      <w:r>
        <w:rPr>
          <w:b/>
        </w:rPr>
        <w:t>Порядок и условия проведения Конференции-конкурса</w:t>
      </w:r>
    </w:p>
    <w:p w14:paraId="49FDCDBE" w14:textId="77777777" w:rsidR="00596C1F" w:rsidRDefault="00CA5D64">
      <w:pPr>
        <w:jc w:val="both"/>
      </w:pPr>
      <w:r>
        <w:t>4.1.</w:t>
      </w:r>
      <w:r>
        <w:tab/>
        <w:t xml:space="preserve">Прием научно-исследовательских и творческих работ проводится с 20 сентября 2023 года по 20 </w:t>
      </w:r>
      <w:proofErr w:type="gramStart"/>
      <w:r>
        <w:t>октября  2023</w:t>
      </w:r>
      <w:proofErr w:type="gramEnd"/>
      <w:r>
        <w:t xml:space="preserve"> года. Научно-исследовательские работы оцениваются экспертной комиссией, формируемой из числа учителей общеобразовательных организаций, научных работников, методистов, краеведов.</w:t>
      </w:r>
    </w:p>
    <w:p w14:paraId="28CAD707" w14:textId="77777777" w:rsidR="00596C1F" w:rsidRDefault="00CA5D64">
      <w:pPr>
        <w:jc w:val="both"/>
      </w:pPr>
      <w:r>
        <w:t>Работа экспертной комиссии - с 20 октября 2023 года по 26 октября 2023 года.</w:t>
      </w:r>
    </w:p>
    <w:p w14:paraId="08A7FBB1" w14:textId="77777777" w:rsidR="00596C1F" w:rsidRDefault="00CA5D64">
      <w:pPr>
        <w:jc w:val="both"/>
      </w:pPr>
      <w:r>
        <w:t xml:space="preserve">Конференция проводится в 2 этапа: заочный и очный. Отобранные оргкомитетом и экспертной комиссией работы допускаются на очный этап. Очный этап Конференции проводится </w:t>
      </w:r>
    </w:p>
    <w:p w14:paraId="2F6F681A" w14:textId="77777777" w:rsidR="00596C1F" w:rsidRDefault="00CA5D64">
      <w:pPr>
        <w:jc w:val="both"/>
        <w:rPr>
          <w:rStyle w:val="a3"/>
          <w:shd w:val="clear" w:color="auto" w:fill="FFFFFF"/>
        </w:rPr>
      </w:pPr>
      <w:r>
        <w:t xml:space="preserve">31 октября 2023 года. Начало в 12.00 часов. Выступления готовятся на русском, башкирском, татарском языках и диалекте северо-западных башкир. Время выступления - до 5 минут. Результаты Конференции будут размещены в </w:t>
      </w:r>
      <w:r>
        <w:rPr>
          <w:color w:val="000000"/>
          <w:shd w:val="clear" w:color="auto" w:fill="FFFFFF"/>
        </w:rPr>
        <w:t xml:space="preserve">социальных сетях под хештегами </w:t>
      </w:r>
      <w:hyperlink r:id="rId10" w:history="1">
        <w:r>
          <w:rPr>
            <w:rStyle w:val="a3"/>
            <w:shd w:val="clear" w:color="auto" w:fill="FFFFFF"/>
          </w:rPr>
          <w:t>#Х</w:t>
        </w:r>
        <w:r>
          <w:rPr>
            <w:rStyle w:val="a3"/>
            <w:shd w:val="clear" w:color="auto" w:fill="FFFFFF"/>
            <w:lang w:val="en-US"/>
          </w:rPr>
          <w:t>I</w:t>
        </w:r>
        <w:r>
          <w:rPr>
            <w:rStyle w:val="a3"/>
            <w:shd w:val="clear" w:color="auto" w:fill="FFFFFF"/>
          </w:rPr>
          <w:t>ХАхмеровскиекраеведческиечтения2023</w:t>
        </w:r>
      </w:hyperlink>
    </w:p>
    <w:p w14:paraId="5FF98D21" w14:textId="77777777" w:rsidR="00596C1F" w:rsidRDefault="00000000">
      <w:pPr>
        <w:jc w:val="both"/>
        <w:rPr>
          <w:rStyle w:val="a3"/>
          <w:shd w:val="clear" w:color="auto" w:fill="FFFFFF"/>
        </w:rPr>
      </w:pPr>
      <w:hyperlink r:id="rId11" w:history="1">
        <w:r w:rsidR="00CA5D64">
          <w:rPr>
            <w:rStyle w:val="a3"/>
            <w:shd w:val="clear" w:color="auto" w:fill="FFFFFF"/>
          </w:rPr>
          <w:t>Х</w:t>
        </w:r>
        <w:r w:rsidR="00CA5D64">
          <w:rPr>
            <w:rStyle w:val="a3"/>
            <w:shd w:val="clear" w:color="auto" w:fill="FFFFFF"/>
            <w:lang w:val="en-US"/>
          </w:rPr>
          <w:t>I</w:t>
        </w:r>
        <w:r w:rsidR="00CA5D64">
          <w:rPr>
            <w:rStyle w:val="a3"/>
            <w:shd w:val="clear" w:color="auto" w:fill="FFFFFF"/>
          </w:rPr>
          <w:t>ХАхмеруҡыуҙары2023</w:t>
        </w:r>
      </w:hyperlink>
    </w:p>
    <w:p w14:paraId="03A8031C" w14:textId="77777777" w:rsidR="00596C1F" w:rsidRDefault="00CA5D64">
      <w:pPr>
        <w:jc w:val="both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t>#2023Годпедагогаинаставника</w:t>
      </w:r>
    </w:p>
    <w:p w14:paraId="5F8BEDA9" w14:textId="77777777" w:rsidR="00596C1F" w:rsidRDefault="00CA5D64">
      <w:pPr>
        <w:jc w:val="both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t>#РООБалтачевскийрайон</w:t>
      </w:r>
    </w:p>
    <w:p w14:paraId="162957D8" w14:textId="77777777" w:rsidR="00596C1F" w:rsidRDefault="00CA5D64">
      <w:pPr>
        <w:jc w:val="both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lastRenderedPageBreak/>
        <w:t>#Балтачевскийрайон</w:t>
      </w:r>
    </w:p>
    <w:p w14:paraId="4B1BBF14" w14:textId="77777777" w:rsidR="00596C1F" w:rsidRDefault="00CA5D64">
      <w:pPr>
        <w:jc w:val="both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t>#УфимскоегородскоеотделениеимениФлюрыАхмеровойОбщероссийскойобщественнойорганизацииСоюзкраеведовРоссии</w:t>
      </w:r>
    </w:p>
    <w:p w14:paraId="027E324B" w14:textId="77777777" w:rsidR="00596C1F" w:rsidRDefault="00CA5D64">
      <w:pPr>
        <w:jc w:val="both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t>#ФлюреАхмеровой95лет</w:t>
      </w:r>
    </w:p>
    <w:p w14:paraId="3E5C1A6C" w14:textId="77777777" w:rsidR="00596C1F" w:rsidRDefault="00CA5D64">
      <w:pPr>
        <w:jc w:val="both"/>
        <w:rPr>
          <w:color w:val="7030A0"/>
        </w:rPr>
      </w:pPr>
      <w:r>
        <w:rPr>
          <w:rStyle w:val="a3"/>
          <w:shd w:val="clear" w:color="auto" w:fill="FFFFFF"/>
        </w:rPr>
        <w:t xml:space="preserve">#30летУфимскомуотделениюимениФлюрыАхмеровойСоюзакраеведовРоссии. </w:t>
      </w:r>
    </w:p>
    <w:p w14:paraId="6E6E7D65" w14:textId="77777777" w:rsidR="00E47B2A" w:rsidRDefault="00E47B2A">
      <w:pPr>
        <w:jc w:val="both"/>
      </w:pPr>
    </w:p>
    <w:p w14:paraId="1FCD8C92" w14:textId="77777777" w:rsidR="00596C1F" w:rsidRDefault="00CA5D64">
      <w:pPr>
        <w:jc w:val="both"/>
      </w:pPr>
      <w:r>
        <w:t>4.2.</w:t>
      </w:r>
      <w:r>
        <w:tab/>
        <w:t>Участники могут представить:</w:t>
      </w:r>
    </w:p>
    <w:p w14:paraId="2B9680B3" w14:textId="77777777" w:rsidR="00596C1F" w:rsidRDefault="00CA5D64">
      <w:pPr>
        <w:jc w:val="both"/>
        <w:rPr>
          <w:b/>
        </w:rPr>
      </w:pPr>
      <w:r>
        <w:rPr>
          <w:b/>
        </w:rPr>
        <w:t xml:space="preserve"> исследовательские работы по следующим номинациям (направлениям):</w:t>
      </w:r>
    </w:p>
    <w:p w14:paraId="47D42DB1" w14:textId="77777777" w:rsidR="00596C1F" w:rsidRDefault="00CA5D64">
      <w:pPr>
        <w:jc w:val="both"/>
      </w:pPr>
      <w:r>
        <w:t>-         Литературное краеведение в творчестве Флюры Давлетхановны Ахмеровой;</w:t>
      </w:r>
    </w:p>
    <w:p w14:paraId="31E9B0E6" w14:textId="77777777" w:rsidR="00596C1F" w:rsidRDefault="00CA5D64">
      <w:pPr>
        <w:jc w:val="both"/>
      </w:pPr>
      <w:r>
        <w:t>-         Историческое краеведение в творчестве Ф.Д. Ахмеровой;</w:t>
      </w:r>
      <w:r>
        <w:tab/>
      </w:r>
    </w:p>
    <w:p w14:paraId="6D3439F9" w14:textId="77777777" w:rsidR="00596C1F" w:rsidRDefault="00CA5D64">
      <w:pPr>
        <w:jc w:val="both"/>
      </w:pPr>
      <w:r>
        <w:t>-         Научно-педагогическое наследие педагога и краеведа Ф.Д. Ахмеровой;</w:t>
      </w:r>
    </w:p>
    <w:p w14:paraId="07A0FE2C" w14:textId="77777777" w:rsidR="00596C1F" w:rsidRDefault="00CA5D64">
      <w:pPr>
        <w:jc w:val="both"/>
      </w:pPr>
      <w:r>
        <w:t xml:space="preserve">-       Исследование топонимики деревни </w:t>
      </w:r>
      <w:proofErr w:type="spellStart"/>
      <w:r>
        <w:t>Верхнекарышево</w:t>
      </w:r>
      <w:proofErr w:type="spellEnd"/>
      <w:r>
        <w:t xml:space="preserve"> Балтачевского района (названия улиц старые и новые; поиски точного места, где стоял родительский дом Ф.Д. Ахмеровой);</w:t>
      </w:r>
    </w:p>
    <w:p w14:paraId="46438313" w14:textId="77777777" w:rsidR="00596C1F" w:rsidRDefault="00CA5D64">
      <w:pPr>
        <w:jc w:val="both"/>
        <w:rPr>
          <w:color w:val="000000"/>
          <w:lang w:bidi="ru-RU"/>
        </w:rPr>
      </w:pPr>
      <w:r>
        <w:t>-</w:t>
      </w:r>
      <w:r>
        <w:tab/>
      </w:r>
      <w:r>
        <w:rPr>
          <w:color w:val="000000"/>
          <w:lang w:bidi="ru-RU"/>
        </w:rPr>
        <w:t xml:space="preserve">Исследования фамилии Ахмерова в топонимике деревни </w:t>
      </w:r>
      <w:proofErr w:type="spellStart"/>
      <w:r>
        <w:rPr>
          <w:color w:val="000000"/>
          <w:lang w:bidi="ru-RU"/>
        </w:rPr>
        <w:t>Верхнекарышево</w:t>
      </w:r>
      <w:proofErr w:type="spellEnd"/>
      <w:r>
        <w:rPr>
          <w:color w:val="000000"/>
          <w:lang w:bidi="ru-RU"/>
        </w:rPr>
        <w:t xml:space="preserve"> Балтачевского района;</w:t>
      </w:r>
    </w:p>
    <w:p w14:paraId="2708465F" w14:textId="77777777" w:rsidR="008E33CC" w:rsidRDefault="00CA5D64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        Жизнь и творчество Ф.Д. Ахмеровой</w:t>
      </w:r>
    </w:p>
    <w:p w14:paraId="03807585" w14:textId="0B239D69" w:rsidR="00596C1F" w:rsidRDefault="008E33CC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Деревня </w:t>
      </w:r>
      <w:proofErr w:type="spellStart"/>
      <w:r>
        <w:rPr>
          <w:color w:val="000000"/>
          <w:lang w:bidi="ru-RU"/>
        </w:rPr>
        <w:t>Верхнекарышево</w:t>
      </w:r>
      <w:proofErr w:type="spellEnd"/>
      <w:r>
        <w:rPr>
          <w:color w:val="000000"/>
          <w:lang w:bidi="ru-RU"/>
        </w:rPr>
        <w:t xml:space="preserve"> Балтачевского района – малая Родина Ф.Д.</w:t>
      </w:r>
      <w:r w:rsidR="00871D9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Ахмеровой.</w:t>
      </w:r>
    </w:p>
    <w:p w14:paraId="72291BF9" w14:textId="77777777" w:rsidR="00596C1F" w:rsidRDefault="00596C1F">
      <w:pPr>
        <w:jc w:val="both"/>
      </w:pPr>
    </w:p>
    <w:p w14:paraId="2E230330" w14:textId="77777777" w:rsidR="00596C1F" w:rsidRDefault="00CA5D64">
      <w:pPr>
        <w:jc w:val="both"/>
      </w:pPr>
      <w:r>
        <w:rPr>
          <w:b/>
          <w:bCs/>
        </w:rPr>
        <w:t>Критерии оценивания научно-исследовательских работ:</w:t>
      </w:r>
      <w:r>
        <w:t xml:space="preserve"> </w:t>
      </w:r>
    </w:p>
    <w:p w14:paraId="103E194A" w14:textId="77777777" w:rsidR="00596C1F" w:rsidRDefault="00CA5D64">
      <w:pPr>
        <w:jc w:val="both"/>
      </w:pPr>
      <w:r>
        <w:t>- актуальность проблемы;</w:t>
      </w:r>
    </w:p>
    <w:p w14:paraId="395CDEFC" w14:textId="77777777" w:rsidR="00596C1F" w:rsidRDefault="00CA5D64">
      <w:pPr>
        <w:jc w:val="both"/>
      </w:pPr>
      <w:r>
        <w:t xml:space="preserve">- новизна представленного материала; </w:t>
      </w:r>
    </w:p>
    <w:p w14:paraId="3AE33EBE" w14:textId="77777777" w:rsidR="00596C1F" w:rsidRDefault="00CA5D64">
      <w:pPr>
        <w:jc w:val="both"/>
      </w:pPr>
      <w:r>
        <w:t xml:space="preserve">- исследовательский характер работы; </w:t>
      </w:r>
    </w:p>
    <w:p w14:paraId="3AEAC6A8" w14:textId="77777777" w:rsidR="00596C1F" w:rsidRDefault="00CA5D64">
      <w:pPr>
        <w:jc w:val="both"/>
      </w:pPr>
      <w:r>
        <w:t>- творческий подход в раскрытии темы;</w:t>
      </w:r>
    </w:p>
    <w:p w14:paraId="5BD3E762" w14:textId="77777777" w:rsidR="00596C1F" w:rsidRDefault="00CA5D64">
      <w:pPr>
        <w:jc w:val="both"/>
      </w:pPr>
      <w:r>
        <w:t>- соответствие предложенной тематике;</w:t>
      </w:r>
    </w:p>
    <w:p w14:paraId="6B6077F6" w14:textId="77777777" w:rsidR="00596C1F" w:rsidRDefault="00CA5D64">
      <w:pPr>
        <w:jc w:val="both"/>
      </w:pPr>
      <w:r>
        <w:t>- четкое выражение авторской позиции;</w:t>
      </w:r>
    </w:p>
    <w:p w14:paraId="6EE6FEA4" w14:textId="77777777" w:rsidR="00596C1F" w:rsidRDefault="00CA5D64">
      <w:pPr>
        <w:jc w:val="both"/>
      </w:pPr>
      <w:r>
        <w:t>- грамотное изложение и оформление научно - исследовательской работы;</w:t>
      </w:r>
    </w:p>
    <w:p w14:paraId="2EC3D789" w14:textId="77777777" w:rsidR="00596C1F" w:rsidRDefault="00CA5D64">
      <w:pPr>
        <w:jc w:val="both"/>
      </w:pPr>
      <w:r>
        <w:t>- патриотичность.</w:t>
      </w:r>
    </w:p>
    <w:p w14:paraId="2A306349" w14:textId="77777777" w:rsidR="00596C1F" w:rsidRDefault="00CA5D64">
      <w:pPr>
        <w:jc w:val="both"/>
      </w:pPr>
      <w:r>
        <w:t>Содержание работы должно носить исследовательский, а не реферативный характер.</w:t>
      </w:r>
    </w:p>
    <w:p w14:paraId="1D5DAA0F" w14:textId="77777777" w:rsidR="00596C1F" w:rsidRDefault="00CA5D64">
      <w:pPr>
        <w:jc w:val="both"/>
      </w:pPr>
      <w:r>
        <w:t>На творческий конкурс работы обучающихся принимаются на русском, башкирском</w:t>
      </w:r>
    </w:p>
    <w:p w14:paraId="2D51C051" w14:textId="77777777" w:rsidR="00596C1F" w:rsidRDefault="00CA5D64">
      <w:pPr>
        <w:jc w:val="both"/>
      </w:pPr>
      <w:r>
        <w:t>и татарском языках.</w:t>
      </w:r>
    </w:p>
    <w:p w14:paraId="344BA61D" w14:textId="77777777" w:rsidR="00596C1F" w:rsidRDefault="00596C1F">
      <w:pPr>
        <w:jc w:val="both"/>
      </w:pPr>
    </w:p>
    <w:p w14:paraId="55307356" w14:textId="77777777" w:rsidR="00596C1F" w:rsidRDefault="00CA5D64" w:rsidP="008E33CC">
      <w:pPr>
        <w:rPr>
          <w:b/>
        </w:rPr>
      </w:pPr>
      <w:r>
        <w:rPr>
          <w:b/>
        </w:rPr>
        <w:t>4.3.</w:t>
      </w:r>
      <w:r>
        <w:rPr>
          <w:b/>
        </w:rPr>
        <w:tab/>
        <w:t>В рамках научно-практической конференции для педагогов дошкольных и общеобразовательных организаций проводится конкурс разработок уроков, мастер-классов и внеурочных мероприятий по следующим направлениям:</w:t>
      </w:r>
    </w:p>
    <w:p w14:paraId="3EC58B0D" w14:textId="77777777" w:rsidR="00596C1F" w:rsidRDefault="00CA5D64">
      <w:pPr>
        <w:jc w:val="both"/>
      </w:pPr>
      <w:r>
        <w:t>-</w:t>
      </w:r>
      <w:r>
        <w:tab/>
        <w:t xml:space="preserve">«Использование краеведческого материала Ф.Д. Ахмеровой на уроках русского языка </w:t>
      </w:r>
    </w:p>
    <w:p w14:paraId="3B743F46" w14:textId="77777777" w:rsidR="00596C1F" w:rsidRDefault="00CA5D64">
      <w:pPr>
        <w:jc w:val="both"/>
      </w:pPr>
      <w:r>
        <w:t>и литературы, истории».</w:t>
      </w:r>
    </w:p>
    <w:p w14:paraId="75AC3A31" w14:textId="77777777" w:rsidR="00596C1F" w:rsidRDefault="00CA5D64">
      <w:pPr>
        <w:jc w:val="both"/>
      </w:pPr>
      <w:r>
        <w:t>-</w:t>
      </w:r>
      <w:r>
        <w:tab/>
        <w:t>«Изучение творчества Ф.Д. Ахмеровой».</w:t>
      </w:r>
    </w:p>
    <w:p w14:paraId="6B415ADE" w14:textId="77777777" w:rsidR="00596C1F" w:rsidRDefault="00CA5D64">
      <w:pPr>
        <w:jc w:val="both"/>
      </w:pPr>
      <w:r>
        <w:t>Конкурс проводится в 2 этапа. На I этапе (заочном) конкурсанты</w:t>
      </w:r>
      <w:r w:rsidR="008E33CC">
        <w:t xml:space="preserve"> </w:t>
      </w:r>
      <w:r>
        <w:t>предоставляют разработки уроков и внеурочных мероприятий, мастер-классов. На II этап (очный) приглашаются победители и призеры конкурса, которые будут демонстрировать свои научно-методические разработки.</w:t>
      </w:r>
    </w:p>
    <w:p w14:paraId="4547D43C" w14:textId="77777777" w:rsidR="00596C1F" w:rsidRDefault="00CA5D64">
      <w:pPr>
        <w:jc w:val="center"/>
      </w:pPr>
      <w:r>
        <w:rPr>
          <w:b/>
          <w:bCs/>
        </w:rPr>
        <w:t>Критерии оценивания конкурсных работ для педагогов:</w:t>
      </w:r>
      <w:r>
        <w:t xml:space="preserve"> </w:t>
      </w:r>
    </w:p>
    <w:p w14:paraId="6FA5D6B0" w14:textId="77777777" w:rsidR="00596C1F" w:rsidRDefault="00CA5D64">
      <w:pPr>
        <w:jc w:val="both"/>
      </w:pPr>
      <w:r>
        <w:t>- использование современных моделей;</w:t>
      </w:r>
    </w:p>
    <w:p w14:paraId="482A166C" w14:textId="77777777" w:rsidR="00596C1F" w:rsidRDefault="00CA5D64">
      <w:pPr>
        <w:jc w:val="both"/>
      </w:pPr>
      <w:r>
        <w:t xml:space="preserve">- владение педагогом современными методиками и приемами; </w:t>
      </w:r>
    </w:p>
    <w:p w14:paraId="11AB0A13" w14:textId="77777777" w:rsidR="00596C1F" w:rsidRDefault="00CA5D64">
      <w:pPr>
        <w:jc w:val="both"/>
      </w:pPr>
      <w:r>
        <w:t xml:space="preserve">- научность и доступность в изложении материала; </w:t>
      </w:r>
    </w:p>
    <w:p w14:paraId="69AE3066" w14:textId="77777777" w:rsidR="00596C1F" w:rsidRDefault="00CA5D64">
      <w:pPr>
        <w:jc w:val="both"/>
      </w:pPr>
      <w:r>
        <w:t>-оригинальность подачи теоретического материала;</w:t>
      </w:r>
    </w:p>
    <w:p w14:paraId="5A83AD6B" w14:textId="77777777" w:rsidR="00596C1F" w:rsidRDefault="00CA5D64">
      <w:pPr>
        <w:jc w:val="both"/>
      </w:pPr>
      <w:r>
        <w:t>- воспитательная направленность конкурсного материала.</w:t>
      </w:r>
    </w:p>
    <w:p w14:paraId="08A0BF16" w14:textId="77777777" w:rsidR="008E33CC" w:rsidRDefault="008E33CC">
      <w:pPr>
        <w:jc w:val="both"/>
      </w:pPr>
    </w:p>
    <w:p w14:paraId="19CF60F9" w14:textId="77777777" w:rsidR="00596C1F" w:rsidRDefault="00CA5D64">
      <w:pPr>
        <w:jc w:val="both"/>
      </w:pPr>
      <w:r>
        <w:t>4.4.</w:t>
      </w:r>
      <w:r>
        <w:tab/>
        <w:t>Материалы конференции будут опубликованы в форме сборника научно-исследовательских, методических статей в электронном варианте</w:t>
      </w:r>
      <w:r w:rsidR="008E33CC">
        <w:t xml:space="preserve"> и размещены на сайте: </w:t>
      </w:r>
      <w:proofErr w:type="spellStart"/>
      <w:r w:rsidR="008E33CC">
        <w:rPr>
          <w:lang w:val="en-US"/>
        </w:rPr>
        <w:t>kraeved</w:t>
      </w:r>
      <w:proofErr w:type="spellEnd"/>
      <w:r w:rsidR="008E33CC" w:rsidRPr="008E33CC">
        <w:t>-</w:t>
      </w:r>
      <w:proofErr w:type="spellStart"/>
      <w:r w:rsidR="008E33CC">
        <w:rPr>
          <w:lang w:val="en-US"/>
        </w:rPr>
        <w:t>ufa</w:t>
      </w:r>
      <w:proofErr w:type="spellEnd"/>
      <w:r>
        <w:t>.</w:t>
      </w:r>
    </w:p>
    <w:p w14:paraId="43C7E9DA" w14:textId="77777777" w:rsidR="00596C1F" w:rsidRDefault="00596C1F">
      <w:pPr>
        <w:jc w:val="both"/>
        <w:rPr>
          <w:b/>
        </w:rPr>
      </w:pPr>
    </w:p>
    <w:p w14:paraId="67632F47" w14:textId="77777777" w:rsidR="00596C1F" w:rsidRDefault="00CA5D64">
      <w:pPr>
        <w:jc w:val="both"/>
        <w:rPr>
          <w:b/>
        </w:rPr>
      </w:pPr>
      <w:r>
        <w:rPr>
          <w:b/>
        </w:rPr>
        <w:t>5.</w:t>
      </w:r>
      <w:r w:rsidR="008E33CC" w:rsidRPr="00A45608">
        <w:rPr>
          <w:b/>
        </w:rPr>
        <w:t xml:space="preserve"> </w:t>
      </w:r>
      <w:r>
        <w:rPr>
          <w:b/>
        </w:rPr>
        <w:t>Требования к оформлению работ</w:t>
      </w:r>
    </w:p>
    <w:p w14:paraId="6319A3E3" w14:textId="77777777" w:rsidR="00596C1F" w:rsidRDefault="00CA5D64">
      <w:pPr>
        <w:jc w:val="both"/>
      </w:pPr>
      <w:r>
        <w:lastRenderedPageBreak/>
        <w:t xml:space="preserve">Формат текста: Microsoft Word - 2007, 2010. Поля: верхнее и нижнее - 2, левое - 3, правое —1,5. Работы на русском, башкирском и татарском языках необходимо оформить шрифтом Times New </w:t>
      </w:r>
      <w:proofErr w:type="spellStart"/>
      <w:r>
        <w:t>Roman</w:t>
      </w:r>
      <w:proofErr w:type="spellEnd"/>
      <w:r>
        <w:t xml:space="preserve">. Допускается печать работы на башкирском языке шрифтом </w:t>
      </w:r>
      <w:proofErr w:type="spellStart"/>
      <w:r>
        <w:t>Helver</w:t>
      </w:r>
      <w:proofErr w:type="spellEnd"/>
      <w:r>
        <w:t xml:space="preserve"> </w:t>
      </w:r>
      <w:proofErr w:type="spellStart"/>
      <w:r>
        <w:t>Bashkir</w:t>
      </w:r>
      <w:proofErr w:type="spellEnd"/>
      <w:r>
        <w:t>. Кегль - 14; абзацные отступы - 1,25. Междустрочный интервал - полуторный. Необходимо различать дефис (-) и тире (-), не использовать одно вместо другого,</w:t>
      </w:r>
    </w:p>
    <w:p w14:paraId="69B12749" w14:textId="2BFFB085" w:rsidR="00596C1F" w:rsidRDefault="00CA5D64">
      <w:pPr>
        <w:jc w:val="both"/>
      </w:pPr>
      <w:r>
        <w:t xml:space="preserve">Для участия в Конференции необходимо до </w:t>
      </w:r>
      <w:r w:rsidR="00871D9D">
        <w:t>20</w:t>
      </w:r>
      <w:r>
        <w:t xml:space="preserve"> </w:t>
      </w:r>
      <w:r w:rsidR="00871D9D">
        <w:t>сен</w:t>
      </w:r>
      <w:r>
        <w:t>тября 2023 года прислать в оргкомитет на электронны</w:t>
      </w:r>
      <w:r w:rsidR="00871D9D">
        <w:t>е</w:t>
      </w:r>
      <w:r>
        <w:t xml:space="preserve"> адреса: </w:t>
      </w:r>
      <w:hyperlink r:id="rId12" w:history="1">
        <w:r w:rsidR="008E33CC" w:rsidRPr="00E51F76">
          <w:rPr>
            <w:rStyle w:val="a3"/>
            <w:lang w:val="en-US"/>
          </w:rPr>
          <w:t>kraevedkonkurs</w:t>
        </w:r>
        <w:r w:rsidR="008E33CC" w:rsidRPr="00E51F76">
          <w:rPr>
            <w:rStyle w:val="a3"/>
          </w:rPr>
          <w:t>2014@</w:t>
        </w:r>
        <w:r w:rsidR="008E33CC" w:rsidRPr="00E51F76">
          <w:rPr>
            <w:rStyle w:val="a3"/>
            <w:lang w:val="en-US"/>
          </w:rPr>
          <w:t>yandex</w:t>
        </w:r>
        <w:r w:rsidR="008E33CC" w:rsidRPr="00E51F76">
          <w:rPr>
            <w:rStyle w:val="a3"/>
          </w:rPr>
          <w:t>.</w:t>
        </w:r>
        <w:r w:rsidR="008E33CC" w:rsidRPr="00E51F76">
          <w:rPr>
            <w:rStyle w:val="a3"/>
            <w:lang w:val="en-US"/>
          </w:rPr>
          <w:t>ru</w:t>
        </w:r>
      </w:hyperlink>
      <w:r>
        <w:t xml:space="preserve"> и </w:t>
      </w:r>
      <w:r>
        <w:rPr>
          <w:lang w:val="en-US"/>
        </w:rPr>
        <w:t>centr</w:t>
      </w:r>
      <w:r>
        <w:t>-</w:t>
      </w:r>
      <w:r>
        <w:rPr>
          <w:lang w:val="en-US"/>
        </w:rPr>
        <w:t>meridian</w:t>
      </w:r>
      <w:r>
        <w:t>2008@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 xml:space="preserve"> заявку по форме «ФИО заявка» (приложения №</w:t>
      </w:r>
      <w:r w:rsidR="00E47B2A">
        <w:t xml:space="preserve"> </w:t>
      </w:r>
      <w:r>
        <w:t>2,</w:t>
      </w:r>
      <w:r w:rsidR="00E47B2A">
        <w:t xml:space="preserve"> </w:t>
      </w:r>
      <w:r>
        <w:t>3).</w:t>
      </w:r>
    </w:p>
    <w:p w14:paraId="4C3D03F8" w14:textId="77777777" w:rsidR="00596C1F" w:rsidRDefault="00CA5D64">
      <w:pPr>
        <w:jc w:val="both"/>
      </w:pPr>
      <w:r>
        <w:t>-</w:t>
      </w:r>
      <w:r>
        <w:tab/>
        <w:t>научно-исследовательские, творческие или научно-методические работы с титульным листом</w:t>
      </w:r>
      <w:r w:rsidR="00E47B2A">
        <w:t>.</w:t>
      </w:r>
    </w:p>
    <w:p w14:paraId="5BCE22E0" w14:textId="77777777" w:rsidR="008E33CC" w:rsidRDefault="008E33CC">
      <w:pPr>
        <w:jc w:val="both"/>
      </w:pPr>
    </w:p>
    <w:p w14:paraId="0E1CC6CA" w14:textId="77777777" w:rsidR="00596C1F" w:rsidRDefault="00CA5D64">
      <w:pPr>
        <w:jc w:val="center"/>
        <w:rPr>
          <w:b/>
        </w:rPr>
      </w:pPr>
      <w:r>
        <w:rPr>
          <w:b/>
        </w:rPr>
        <w:t>6.</w:t>
      </w:r>
      <w:r w:rsidR="008E33CC" w:rsidRPr="00A45608">
        <w:rPr>
          <w:b/>
        </w:rPr>
        <w:t xml:space="preserve"> </w:t>
      </w:r>
      <w:r>
        <w:rPr>
          <w:b/>
        </w:rPr>
        <w:t>Подведение итогов</w:t>
      </w:r>
    </w:p>
    <w:p w14:paraId="0102FDF1" w14:textId="77777777" w:rsidR="00596C1F" w:rsidRDefault="00CA5D64">
      <w:pPr>
        <w:jc w:val="both"/>
        <w:rPr>
          <w:b/>
        </w:rPr>
      </w:pPr>
      <w:r>
        <w:t>6.1.</w:t>
      </w:r>
      <w:r>
        <w:tab/>
        <w:t>Подведение итогов Конференции проводится 31</w:t>
      </w:r>
      <w:r>
        <w:rPr>
          <w:b/>
        </w:rPr>
        <w:t xml:space="preserve"> октября 2023 года</w:t>
      </w:r>
      <w:r>
        <w:t xml:space="preserve"> </w:t>
      </w:r>
      <w:r>
        <w:rPr>
          <w:b/>
        </w:rPr>
        <w:t>в очном формате.</w:t>
      </w:r>
    </w:p>
    <w:p w14:paraId="6AD4AFC2" w14:textId="3C389185" w:rsidR="00596C1F" w:rsidRDefault="00CA5D64">
      <w:pPr>
        <w:jc w:val="both"/>
      </w:pPr>
      <w:r>
        <w:t>6.2.</w:t>
      </w:r>
      <w:r>
        <w:tab/>
        <w:t xml:space="preserve">Победители и призеры Конференции награждаются </w:t>
      </w:r>
      <w:r w:rsidR="006D5C3D">
        <w:t>Дипломами Уфимского городского</w:t>
      </w:r>
      <w:r w:rsidR="009456E4">
        <w:t xml:space="preserve"> отделения имени Флюры Ахмеровой </w:t>
      </w:r>
      <w:r w:rsidR="008E33CC">
        <w:t>Общероссийской общественной организации «Союз краеведов России» (г. Уфа),</w:t>
      </w:r>
      <w:r w:rsidR="008E33CC" w:rsidRPr="008E33CC">
        <w:rPr>
          <w:color w:val="333333"/>
          <w:shd w:val="clear" w:color="auto" w:fill="FFFFFF"/>
        </w:rPr>
        <w:t xml:space="preserve"> </w:t>
      </w:r>
      <w:r w:rsidR="008E33CC">
        <w:rPr>
          <w:color w:val="333333"/>
          <w:shd w:val="clear" w:color="auto" w:fill="FFFFFF"/>
        </w:rPr>
        <w:t>Муниципального бюджетного образовательного учреждения дополнительного образования «Детский центр туризма, краеведения и экскурсий «Меридиан» (г. Уфа)</w:t>
      </w:r>
      <w:r w:rsidR="008E33CC">
        <w:t xml:space="preserve">; </w:t>
      </w:r>
      <w:r>
        <w:t>Республиканского исполкома Курултая башкир</w:t>
      </w:r>
      <w:bookmarkEnd w:id="0"/>
      <w:r w:rsidR="0052403E">
        <w:t>, ценными призами</w:t>
      </w:r>
      <w:r>
        <w:t>.</w:t>
      </w:r>
    </w:p>
    <w:p w14:paraId="7C67A1EE" w14:textId="77777777" w:rsidR="00596C1F" w:rsidRDefault="00596C1F">
      <w:pPr>
        <w:jc w:val="both"/>
        <w:sectPr w:rsidR="00596C1F">
          <w:footerReference w:type="default" r:id="rId13"/>
          <w:pgSz w:w="11906" w:h="16838"/>
          <w:pgMar w:top="709" w:right="567" w:bottom="568" w:left="1418" w:header="709" w:footer="709" w:gutter="0"/>
          <w:cols w:space="708"/>
          <w:docGrid w:linePitch="360"/>
        </w:sectPr>
      </w:pPr>
    </w:p>
    <w:p w14:paraId="2EBC27F7" w14:textId="77777777" w:rsidR="00596C1F" w:rsidRDefault="00CA5D64">
      <w:pPr>
        <w:ind w:firstLine="360"/>
        <w:jc w:val="center"/>
        <w:rPr>
          <w:b/>
        </w:rPr>
      </w:pPr>
      <w:r>
        <w:rPr>
          <w:b/>
        </w:rPr>
        <w:lastRenderedPageBreak/>
        <w:t>Требования к оформлению исследовательской работы</w:t>
      </w:r>
    </w:p>
    <w:p w14:paraId="0355F5FE" w14:textId="77777777" w:rsidR="00596C1F" w:rsidRDefault="00596C1F">
      <w:pPr>
        <w:ind w:firstLine="360"/>
        <w:jc w:val="both"/>
        <w:rPr>
          <w:b/>
        </w:rPr>
      </w:pPr>
    </w:p>
    <w:p w14:paraId="13CABAC9" w14:textId="77777777" w:rsidR="00596C1F" w:rsidRDefault="00CA5D64">
      <w:pPr>
        <w:ind w:firstLine="567"/>
        <w:jc w:val="both"/>
      </w:pPr>
      <w:r>
        <w:t>Требования к оформлению работы соответствуют традиционным стандартам описания результатов научных исследований.</w:t>
      </w:r>
    </w:p>
    <w:p w14:paraId="636C7C9F" w14:textId="77777777" w:rsidR="00596C1F" w:rsidRDefault="00CA5D64">
      <w:pPr>
        <w:ind w:firstLine="567"/>
        <w:jc w:val="both"/>
        <w:rPr>
          <w:b/>
        </w:rPr>
      </w:pPr>
      <w:r>
        <w:rPr>
          <w:b/>
        </w:rPr>
        <w:t>Исследовательская работа должна содержать:</w:t>
      </w:r>
    </w:p>
    <w:p w14:paraId="53F5C42A" w14:textId="77777777" w:rsidR="00596C1F" w:rsidRDefault="00CA5D64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</w:pPr>
      <w:r>
        <w:rPr>
          <w:b/>
        </w:rPr>
        <w:t>Титульный лист (</w:t>
      </w:r>
      <w:r>
        <w:t xml:space="preserve">наименование Конференции, название номинации, тема работы, сведения об авторах (ФИО, класс и учебное заведение, название населенного пункта) и научных руководителях (должность, место работы). </w:t>
      </w:r>
    </w:p>
    <w:p w14:paraId="16736863" w14:textId="77777777" w:rsidR="00596C1F" w:rsidRDefault="00CA5D64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</w:pPr>
      <w:r>
        <w:rPr>
          <w:b/>
        </w:rPr>
        <w:t>Оглавление</w:t>
      </w:r>
      <w:r>
        <w:t xml:space="preserve"> (основные заголовки работы и соответствующие номера страниц).</w:t>
      </w:r>
    </w:p>
    <w:p w14:paraId="64784B5F" w14:textId="77777777" w:rsidR="00596C1F" w:rsidRDefault="00CA5D64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</w:pPr>
      <w:r>
        <w:rPr>
          <w:b/>
        </w:rPr>
        <w:t>Введение</w:t>
      </w:r>
      <w:r>
        <w:t xml:space="preserve"> (формулировка проблемы, отражение актуальности темы, определение целей и задач, объекта и предмета исследования, характеристика методов исследования,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проблемы).</w:t>
      </w:r>
    </w:p>
    <w:p w14:paraId="75F05832" w14:textId="77777777" w:rsidR="00596C1F" w:rsidRDefault="00CA5D64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</w:pPr>
      <w:r>
        <w:rPr>
          <w:b/>
        </w:rPr>
        <w:t>Основная часть</w:t>
      </w:r>
      <w:r>
        <w:t xml:space="preserve"> (информация,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- эффективность, точность, простота, наглядность, практическая значимость и т.д.).</w:t>
      </w:r>
    </w:p>
    <w:p w14:paraId="20746A74" w14:textId="77777777" w:rsidR="00596C1F" w:rsidRDefault="00CA5D64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</w:pPr>
      <w:r>
        <w:rPr>
          <w:b/>
        </w:rPr>
        <w:t>Заключение</w:t>
      </w:r>
      <w:r>
        <w:t xml:space="preserve"> (выводы и результаты, полученные автором, указание, если возможно, направления дальнейших исследований и предложений по практическому использованию результатов исследования).</w:t>
      </w:r>
    </w:p>
    <w:p w14:paraId="2D24BA62" w14:textId="77777777" w:rsidR="00596C1F" w:rsidRDefault="00CA5D64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</w:pPr>
      <w:r>
        <w:rPr>
          <w:b/>
        </w:rPr>
        <w:t>Список использованных источников и литературы</w:t>
      </w:r>
      <w:r>
        <w:t xml:space="preserve"> (публикации, издания и источники, использованные автором, расположенные в алфавитном порядке и пронумерованные).</w:t>
      </w:r>
    </w:p>
    <w:p w14:paraId="750F1E0F" w14:textId="77777777" w:rsidR="00596C1F" w:rsidRDefault="00CA5D64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</w:pPr>
      <w:r>
        <w:rPr>
          <w:b/>
        </w:rPr>
        <w:t>Приложения</w:t>
      </w:r>
      <w:r>
        <w:t xml:space="preserve"> (рисунки, схемы, карты, таблицы, фотографии и т.п.)</w:t>
      </w:r>
    </w:p>
    <w:p w14:paraId="60012B32" w14:textId="77777777" w:rsidR="00596C1F" w:rsidRDefault="00596C1F">
      <w:pPr>
        <w:jc w:val="both"/>
      </w:pPr>
    </w:p>
    <w:p w14:paraId="27E2FFD9" w14:textId="77777777" w:rsidR="00596C1F" w:rsidRDefault="00CA5D64">
      <w:pPr>
        <w:ind w:firstLine="708"/>
        <w:jc w:val="both"/>
      </w:pPr>
      <w:r>
        <w:t>Объем работы - не более 10 страниц (не считая титульного листа).</w:t>
      </w:r>
    </w:p>
    <w:p w14:paraId="4A7DE3C6" w14:textId="77777777" w:rsidR="00596C1F" w:rsidRDefault="00CA5D64">
      <w:pPr>
        <w:ind w:left="708"/>
        <w:jc w:val="both"/>
      </w:pPr>
      <w:r>
        <w:t>Приложения могут занимать еще до 10 дополнительных страниц. Приложения должны быть пронумерованы и озаглавлены. В тексте на них должны содержаться ссылки.</w:t>
      </w:r>
    </w:p>
    <w:p w14:paraId="5A9808C2" w14:textId="77777777" w:rsidR="00596C1F" w:rsidRDefault="00596C1F">
      <w:pPr>
        <w:jc w:val="both"/>
      </w:pPr>
    </w:p>
    <w:p w14:paraId="1594CE8D" w14:textId="77777777" w:rsidR="00596C1F" w:rsidRDefault="00CA5D64">
      <w:pPr>
        <w:jc w:val="both"/>
      </w:pPr>
      <w:r>
        <w:t xml:space="preserve">                                                                                                                                   Приложение№ 2</w:t>
      </w:r>
    </w:p>
    <w:p w14:paraId="08C4A30F" w14:textId="77777777" w:rsidR="00596C1F" w:rsidRDefault="00CA5D64">
      <w:pPr>
        <w:jc w:val="both"/>
      </w:pPr>
      <w:r>
        <w:t>Форма заявки для обучающихся</w:t>
      </w:r>
    </w:p>
    <w:p w14:paraId="7AB033E3" w14:textId="77777777" w:rsidR="00596C1F" w:rsidRDefault="00596C1F">
      <w:pPr>
        <w:jc w:val="both"/>
      </w:pP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1559"/>
        <w:gridCol w:w="937"/>
        <w:gridCol w:w="1473"/>
        <w:gridCol w:w="1276"/>
        <w:gridCol w:w="1417"/>
        <w:gridCol w:w="1276"/>
        <w:gridCol w:w="1417"/>
      </w:tblGrid>
      <w:tr w:rsidR="00596C1F" w14:paraId="2FDDD235" w14:textId="77777777" w:rsidTr="005D03A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38991" w14:textId="77777777" w:rsidR="00596C1F" w:rsidRDefault="00CA5D64">
            <w:pPr>
              <w:widowControl w:val="0"/>
              <w:jc w:val="both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1747D" w14:textId="77777777" w:rsidR="00596C1F" w:rsidRDefault="00CA5D64">
            <w:pPr>
              <w:widowControl w:val="0"/>
              <w:jc w:val="both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Название секции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EC011" w14:textId="77777777" w:rsidR="00596C1F" w:rsidRDefault="00CA5D64">
            <w:pPr>
              <w:widowControl w:val="0"/>
              <w:jc w:val="both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ФИО участника (полностью)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B324D" w14:textId="77777777" w:rsidR="00596C1F" w:rsidRDefault="00CA5D64">
            <w:pPr>
              <w:widowControl w:val="0"/>
              <w:jc w:val="both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5A3EB" w14:textId="77777777" w:rsidR="00596C1F" w:rsidRDefault="00CA5D64">
            <w:pPr>
              <w:widowControl w:val="0"/>
              <w:jc w:val="both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ФИО руководителя (полностью),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E303C" w14:textId="77777777" w:rsidR="00596C1F" w:rsidRDefault="00CA5D64">
            <w:pPr>
              <w:widowControl w:val="0"/>
              <w:jc w:val="both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Контактный телефон и электронный адрес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D3AAD" w14:textId="77777777" w:rsidR="00596C1F" w:rsidRDefault="00CA5D64">
            <w:pPr>
              <w:widowControl w:val="0"/>
              <w:jc w:val="both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Сокращенное название ОО (по уставу)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0C043" w14:textId="77777777" w:rsidR="00596C1F" w:rsidRDefault="00CA5D64">
            <w:pPr>
              <w:widowControl w:val="0"/>
              <w:jc w:val="both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Полное название 00 (по уставу)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C93C6" w14:textId="77777777" w:rsidR="00596C1F" w:rsidRDefault="00CA5D64">
            <w:pPr>
              <w:widowControl w:val="0"/>
              <w:jc w:val="both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Тема доклада и язык выступления</w:t>
            </w:r>
          </w:p>
        </w:tc>
      </w:tr>
      <w:tr w:rsidR="00596C1F" w14:paraId="62C3391E" w14:textId="77777777" w:rsidTr="005D03A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6111F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BB240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1E896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4AA32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202A0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B9262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BA6C6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9C65B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B7564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14:paraId="76733226" w14:textId="77777777" w:rsidR="00596C1F" w:rsidRDefault="00CA5D64">
      <w:pPr>
        <w:jc w:val="both"/>
      </w:pPr>
      <w:r>
        <w:t xml:space="preserve">                                                                                                          Приложение № 3</w:t>
      </w:r>
    </w:p>
    <w:p w14:paraId="3C57DE7B" w14:textId="77777777" w:rsidR="00596C1F" w:rsidRDefault="00CA5D64">
      <w:pPr>
        <w:jc w:val="both"/>
      </w:pPr>
      <w:r>
        <w:t>Форма заявки для педагогов</w:t>
      </w: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1568"/>
        <w:gridCol w:w="842"/>
        <w:gridCol w:w="1276"/>
        <w:gridCol w:w="1276"/>
        <w:gridCol w:w="1417"/>
        <w:gridCol w:w="1276"/>
        <w:gridCol w:w="1417"/>
      </w:tblGrid>
      <w:tr w:rsidR="00596C1F" w14:paraId="0D47ED4D" w14:textId="77777777" w:rsidTr="005D03A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EE622" w14:textId="77777777" w:rsidR="00596C1F" w:rsidRDefault="00CA5D64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F6AD5" w14:textId="77777777" w:rsidR="00596C1F" w:rsidRDefault="00CA5D64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Направление конкурса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26E56" w14:textId="77777777" w:rsidR="00596C1F" w:rsidRDefault="00CA5D64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ФИО участника (полностью)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F7D95" w14:textId="77777777" w:rsidR="00596C1F" w:rsidRDefault="00CA5D64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Должность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19AA5" w14:textId="77777777" w:rsidR="00596C1F" w:rsidRDefault="00CA5D64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Сокращенное название ОО (по уставу)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66A6F" w14:textId="77777777" w:rsidR="00596C1F" w:rsidRDefault="00CA5D64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Полное название ОО (по уставу)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DEA88" w14:textId="77777777" w:rsidR="00596C1F" w:rsidRDefault="00CA5D64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B44D1" w14:textId="77777777" w:rsidR="00596C1F" w:rsidRDefault="00CA5D64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Электронный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BBE80" w14:textId="77777777" w:rsidR="00596C1F" w:rsidRDefault="00CA5D64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Тема работы</w:t>
            </w:r>
          </w:p>
        </w:tc>
      </w:tr>
      <w:tr w:rsidR="00596C1F" w14:paraId="62072D8D" w14:textId="77777777" w:rsidTr="005D03A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74A50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AA066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851E2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A0300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1DDCF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71AA0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55073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C544D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ABFA6" w14:textId="77777777" w:rsidR="00596C1F" w:rsidRDefault="00596C1F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14:paraId="486B69F1" w14:textId="77777777" w:rsidR="00596C1F" w:rsidRDefault="00596C1F">
      <w:pPr>
        <w:jc w:val="both"/>
      </w:pPr>
    </w:p>
    <w:sectPr w:rsidR="00596C1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4AF8" w14:textId="77777777" w:rsidR="0044204C" w:rsidRDefault="0044204C">
      <w:r>
        <w:separator/>
      </w:r>
    </w:p>
  </w:endnote>
  <w:endnote w:type="continuationSeparator" w:id="0">
    <w:p w14:paraId="68370121" w14:textId="77777777" w:rsidR="0044204C" w:rsidRDefault="0044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296456"/>
    </w:sdtPr>
    <w:sdtContent>
      <w:p w14:paraId="3FF677B4" w14:textId="1731AC9B" w:rsidR="00596C1F" w:rsidRDefault="00CA5D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10">
          <w:rPr>
            <w:noProof/>
          </w:rPr>
          <w:t>1</w:t>
        </w:r>
        <w:r>
          <w:fldChar w:fldCharType="end"/>
        </w:r>
      </w:p>
    </w:sdtContent>
  </w:sdt>
  <w:p w14:paraId="6D5AF86C" w14:textId="77777777" w:rsidR="00596C1F" w:rsidRDefault="00596C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BC90" w14:textId="77777777" w:rsidR="0044204C" w:rsidRDefault="0044204C">
      <w:r>
        <w:separator/>
      </w:r>
    </w:p>
  </w:footnote>
  <w:footnote w:type="continuationSeparator" w:id="0">
    <w:p w14:paraId="47BF1784" w14:textId="77777777" w:rsidR="0044204C" w:rsidRDefault="0044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D31D6"/>
    <w:multiLevelType w:val="multilevel"/>
    <w:tmpl w:val="7E4D31D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num w:numId="1" w16cid:durableId="107250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15"/>
    <w:rsid w:val="0000699F"/>
    <w:rsid w:val="000219AA"/>
    <w:rsid w:val="00045131"/>
    <w:rsid w:val="00045185"/>
    <w:rsid w:val="00072968"/>
    <w:rsid w:val="000842EC"/>
    <w:rsid w:val="000B05F6"/>
    <w:rsid w:val="000C1E7E"/>
    <w:rsid w:val="000C2FA1"/>
    <w:rsid w:val="000C69B7"/>
    <w:rsid w:val="000D3BEA"/>
    <w:rsid w:val="000E6BBF"/>
    <w:rsid w:val="00111F13"/>
    <w:rsid w:val="00137616"/>
    <w:rsid w:val="00182F51"/>
    <w:rsid w:val="0019115D"/>
    <w:rsid w:val="00192C2E"/>
    <w:rsid w:val="001976B5"/>
    <w:rsid w:val="001A198D"/>
    <w:rsid w:val="001B24C8"/>
    <w:rsid w:val="001B566E"/>
    <w:rsid w:val="002063F2"/>
    <w:rsid w:val="0021013D"/>
    <w:rsid w:val="002210F6"/>
    <w:rsid w:val="00233371"/>
    <w:rsid w:val="0026497B"/>
    <w:rsid w:val="00270E0A"/>
    <w:rsid w:val="00296C0F"/>
    <w:rsid w:val="002970E0"/>
    <w:rsid w:val="002C0A10"/>
    <w:rsid w:val="002F6FAD"/>
    <w:rsid w:val="0034375C"/>
    <w:rsid w:val="00343E19"/>
    <w:rsid w:val="00377CAC"/>
    <w:rsid w:val="003A1EBB"/>
    <w:rsid w:val="003C4D50"/>
    <w:rsid w:val="003C5D14"/>
    <w:rsid w:val="003D12AB"/>
    <w:rsid w:val="003F06BB"/>
    <w:rsid w:val="00413559"/>
    <w:rsid w:val="0043183C"/>
    <w:rsid w:val="0044204C"/>
    <w:rsid w:val="00454BBE"/>
    <w:rsid w:val="00460280"/>
    <w:rsid w:val="00467CC1"/>
    <w:rsid w:val="00473C8E"/>
    <w:rsid w:val="00487A49"/>
    <w:rsid w:val="004910E3"/>
    <w:rsid w:val="004A0123"/>
    <w:rsid w:val="004B35C0"/>
    <w:rsid w:val="004B6ACE"/>
    <w:rsid w:val="004B7375"/>
    <w:rsid w:val="004D2A28"/>
    <w:rsid w:val="004F581D"/>
    <w:rsid w:val="00510168"/>
    <w:rsid w:val="0052403E"/>
    <w:rsid w:val="00556376"/>
    <w:rsid w:val="0058339D"/>
    <w:rsid w:val="00584814"/>
    <w:rsid w:val="00586DA9"/>
    <w:rsid w:val="00596C1F"/>
    <w:rsid w:val="005D03A7"/>
    <w:rsid w:val="00612343"/>
    <w:rsid w:val="00620CA6"/>
    <w:rsid w:val="00632B36"/>
    <w:rsid w:val="00633E6D"/>
    <w:rsid w:val="0066262B"/>
    <w:rsid w:val="00685ECF"/>
    <w:rsid w:val="006A350D"/>
    <w:rsid w:val="006D04AA"/>
    <w:rsid w:val="006D5C3D"/>
    <w:rsid w:val="0073563A"/>
    <w:rsid w:val="00743565"/>
    <w:rsid w:val="00753E21"/>
    <w:rsid w:val="00773E19"/>
    <w:rsid w:val="007A6771"/>
    <w:rsid w:val="007B3A5A"/>
    <w:rsid w:val="007C2488"/>
    <w:rsid w:val="007D08D5"/>
    <w:rsid w:val="007D746C"/>
    <w:rsid w:val="007E6D05"/>
    <w:rsid w:val="007F0C37"/>
    <w:rsid w:val="007F15F7"/>
    <w:rsid w:val="00817FD9"/>
    <w:rsid w:val="0082034E"/>
    <w:rsid w:val="008316C1"/>
    <w:rsid w:val="008666DE"/>
    <w:rsid w:val="00871D9D"/>
    <w:rsid w:val="008D7945"/>
    <w:rsid w:val="008E33CC"/>
    <w:rsid w:val="008E4E71"/>
    <w:rsid w:val="00911DF4"/>
    <w:rsid w:val="00920A35"/>
    <w:rsid w:val="009216C4"/>
    <w:rsid w:val="0093236D"/>
    <w:rsid w:val="00933436"/>
    <w:rsid w:val="00943066"/>
    <w:rsid w:val="009456E4"/>
    <w:rsid w:val="00947015"/>
    <w:rsid w:val="009527EC"/>
    <w:rsid w:val="00954358"/>
    <w:rsid w:val="0099278C"/>
    <w:rsid w:val="009A6520"/>
    <w:rsid w:val="00A25F87"/>
    <w:rsid w:val="00A4245C"/>
    <w:rsid w:val="00A4495D"/>
    <w:rsid w:val="00A45608"/>
    <w:rsid w:val="00AB3166"/>
    <w:rsid w:val="00AE0779"/>
    <w:rsid w:val="00B13115"/>
    <w:rsid w:val="00B768D3"/>
    <w:rsid w:val="00B95A95"/>
    <w:rsid w:val="00C04561"/>
    <w:rsid w:val="00C21E04"/>
    <w:rsid w:val="00C34688"/>
    <w:rsid w:val="00C41F82"/>
    <w:rsid w:val="00C53B8A"/>
    <w:rsid w:val="00C5415C"/>
    <w:rsid w:val="00C5550C"/>
    <w:rsid w:val="00CA2C87"/>
    <w:rsid w:val="00CA5D64"/>
    <w:rsid w:val="00CB1FA8"/>
    <w:rsid w:val="00CD32E4"/>
    <w:rsid w:val="00D905D0"/>
    <w:rsid w:val="00D96FC3"/>
    <w:rsid w:val="00DF6AF0"/>
    <w:rsid w:val="00E14AA2"/>
    <w:rsid w:val="00E234EF"/>
    <w:rsid w:val="00E47B2A"/>
    <w:rsid w:val="00E5101D"/>
    <w:rsid w:val="00E862EB"/>
    <w:rsid w:val="00EA5D3A"/>
    <w:rsid w:val="00ED28F3"/>
    <w:rsid w:val="00EE23B4"/>
    <w:rsid w:val="00F44810"/>
    <w:rsid w:val="00F46827"/>
    <w:rsid w:val="00F604E9"/>
    <w:rsid w:val="00F739DF"/>
    <w:rsid w:val="00F77056"/>
    <w:rsid w:val="00F8622A"/>
    <w:rsid w:val="00F927E7"/>
    <w:rsid w:val="00F94925"/>
    <w:rsid w:val="00FB2774"/>
    <w:rsid w:val="00FD6A12"/>
    <w:rsid w:val="00FF7BE6"/>
    <w:rsid w:val="15906347"/>
    <w:rsid w:val="285334EC"/>
    <w:rsid w:val="3DA7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4361"/>
  <w15:docId w15:val="{15A2E607-0F3E-4236-BAB9-D92BB4A1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pageBreakBefore/>
      <w:widowControl w:val="0"/>
      <w:suppressAutoHyphens/>
      <w:spacing w:after="240"/>
      <w:jc w:val="center"/>
      <w:outlineLvl w:val="0"/>
    </w:pPr>
    <w:rPr>
      <w:rFonts w:cs="Arial"/>
      <w:b/>
      <w:bCs/>
      <w:caps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suppressAutoHyphens/>
      <w:spacing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азвание рисунка"/>
    <w:basedOn w:val="a"/>
    <w:qFormat/>
    <w:pPr>
      <w:spacing w:after="120"/>
      <w:jc w:val="center"/>
    </w:pPr>
    <w:rPr>
      <w:b/>
      <w:szCs w:val="28"/>
    </w:rPr>
  </w:style>
  <w:style w:type="character" w:customStyle="1" w:styleId="10">
    <w:name w:val="Заголовок 1 Знак"/>
    <w:link w:val="1"/>
    <w:qFormat/>
    <w:rPr>
      <w:rFonts w:cs="Arial"/>
      <w:b/>
      <w:bCs/>
      <w:caps/>
      <w:sz w:val="28"/>
      <w:szCs w:val="32"/>
    </w:rPr>
  </w:style>
  <w:style w:type="character" w:customStyle="1" w:styleId="20">
    <w:name w:val="Заголовок 2 Знак"/>
    <w:basedOn w:val="a0"/>
    <w:link w:val="2"/>
    <w:qFormat/>
    <w:rPr>
      <w:rFonts w:cs="Arial"/>
      <w:b/>
      <w:bCs/>
      <w:iCs/>
      <w:sz w:val="28"/>
      <w:szCs w:val="28"/>
      <w:lang w:eastAsia="ru-RU"/>
    </w:rPr>
  </w:style>
  <w:style w:type="character" w:customStyle="1" w:styleId="a9">
    <w:name w:val="Заголовок Знак"/>
    <w:link w:val="a8"/>
    <w:qFormat/>
    <w:rPr>
      <w:rFonts w:ascii="Cambria" w:hAnsi="Cambria"/>
      <w:b/>
      <w:bCs/>
      <w:kern w:val="28"/>
      <w:sz w:val="32"/>
      <w:szCs w:val="32"/>
    </w:rPr>
  </w:style>
  <w:style w:type="paragraph" w:styleId="ae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pPr>
      <w:ind w:left="708"/>
    </w:pPr>
  </w:style>
  <w:style w:type="character" w:customStyle="1" w:styleId="3">
    <w:name w:val="Заголовок №3_"/>
    <w:basedOn w:val="a0"/>
    <w:link w:val="30"/>
    <w:qFormat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pPr>
      <w:widowControl w:val="0"/>
      <w:shd w:val="clear" w:color="auto" w:fill="FFFFFF"/>
      <w:spacing w:line="313" w:lineRule="exact"/>
      <w:jc w:val="both"/>
      <w:outlineLvl w:val="2"/>
    </w:pPr>
    <w:rPr>
      <w:b/>
      <w:bCs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evedkonkurs20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BD%D0%B0%D0%B7%D0%B0%D1%80%D0%BE%D0%B2%D1%83%D2%A1%D1%8B%D1%83%D2%99%D0%B0%D1%80%D1%8B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D%D0%B0%D0%B7%D0%B0%D1%80%D0%BE%D0%B2%D1%81%D0%BA%D0%B8%D0%B5%D1%87%D1%82%D0%B5%D0%BD%D0%B8%D1%8F2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6ED1-C904-4945-AF57-9ACB110F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Gulnara</cp:lastModifiedBy>
  <cp:revision>2</cp:revision>
  <cp:lastPrinted>2023-09-19T14:40:00Z</cp:lastPrinted>
  <dcterms:created xsi:type="dcterms:W3CDTF">2023-09-19T17:28:00Z</dcterms:created>
  <dcterms:modified xsi:type="dcterms:W3CDTF">2023-09-19T17:28:00Z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9BBDCB7D07884720845389C1E51D1B04_13</vt:lpwstr>
  </property>
</Properties>
</file>